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3F" w:rsidRDefault="00B2333F">
      <w:pPr>
        <w:jc w:val="center"/>
        <w:rPr>
          <w:color w:val="0000FF"/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color w:val="0000FF"/>
              <w:sz w:val="36"/>
            </w:rPr>
            <w:t>I</w:t>
          </w:r>
          <w:r>
            <w:rPr>
              <w:color w:val="0000FF"/>
              <w:sz w:val="24"/>
            </w:rPr>
            <w:t>llinois</w:t>
          </w:r>
        </w:smartTag>
      </w:smartTag>
      <w:r>
        <w:rPr>
          <w:color w:val="0000FF"/>
          <w:sz w:val="24"/>
        </w:rPr>
        <w:t xml:space="preserve"> </w:t>
      </w:r>
      <w:r>
        <w:rPr>
          <w:b/>
          <w:color w:val="0000FF"/>
          <w:sz w:val="36"/>
        </w:rPr>
        <w:t>C</w:t>
      </w:r>
      <w:r>
        <w:rPr>
          <w:color w:val="0000FF"/>
          <w:sz w:val="24"/>
        </w:rPr>
        <w:t xml:space="preserve">ouncil of </w:t>
      </w:r>
      <w:r>
        <w:rPr>
          <w:b/>
          <w:color w:val="0000FF"/>
          <w:sz w:val="32"/>
        </w:rPr>
        <w:t>C</w:t>
      </w:r>
      <w:r>
        <w:rPr>
          <w:color w:val="0000FF"/>
          <w:sz w:val="24"/>
        </w:rPr>
        <w:t xml:space="preserve">ode </w:t>
      </w:r>
      <w:r>
        <w:rPr>
          <w:b/>
          <w:color w:val="0000FF"/>
          <w:sz w:val="36"/>
        </w:rPr>
        <w:t>A</w:t>
      </w:r>
      <w:r>
        <w:rPr>
          <w:color w:val="0000FF"/>
          <w:sz w:val="24"/>
        </w:rPr>
        <w:t>dministrators</w:t>
      </w:r>
    </w:p>
    <w:p w:rsidR="00B2333F" w:rsidRDefault="00B2333F">
      <w:pPr>
        <w:jc w:val="center"/>
        <w:rPr>
          <w:color w:val="0000FF"/>
          <w:sz w:val="18"/>
        </w:rPr>
      </w:pPr>
    </w:p>
    <w:p w:rsidR="00B2333F" w:rsidRDefault="00B2333F">
      <w:pPr>
        <w:pStyle w:val="Heading1"/>
        <w:rPr>
          <w:color w:val="0000FF"/>
          <w:sz w:val="16"/>
        </w:rPr>
      </w:pPr>
      <w:r>
        <w:rPr>
          <w:color w:val="0000FF"/>
          <w:sz w:val="16"/>
        </w:rPr>
        <w:t>UNIFIED TO PROVIDE</w:t>
      </w:r>
    </w:p>
    <w:p w:rsidR="00B2333F" w:rsidRDefault="00B2333F">
      <w:pPr>
        <w:pStyle w:val="Heading7"/>
        <w:rPr>
          <w:sz w:val="16"/>
        </w:rPr>
      </w:pPr>
      <w:r>
        <w:rPr>
          <w:sz w:val="16"/>
        </w:rPr>
        <w:t>A SAFER BUILT ENVIRONMENT</w:t>
      </w:r>
    </w:p>
    <w:p w:rsidR="00B2333F" w:rsidRDefault="00B2333F">
      <w:pPr>
        <w:jc w:val="center"/>
        <w:rPr>
          <w:b/>
          <w:color w:val="0000FF"/>
          <w:sz w:val="16"/>
        </w:rPr>
      </w:pPr>
    </w:p>
    <w:p w:rsidR="00B2333F" w:rsidRDefault="00B2333F">
      <w:pPr>
        <w:pStyle w:val="Heading2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PRESIDENT JEFF STEHMAN </w:t>
      </w:r>
    </w:p>
    <w:p w:rsidR="00B2333F" w:rsidRDefault="00B2333F">
      <w:pPr>
        <w:jc w:val="center"/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O’Fallon</w:t>
          </w:r>
        </w:smartTag>
      </w:smartTag>
    </w:p>
    <w:p w:rsidR="00B2333F" w:rsidRDefault="00B2333F">
      <w:pPr>
        <w:rPr>
          <w:b/>
          <w:color w:val="0000FF"/>
          <w:sz w:val="16"/>
        </w:rPr>
      </w:pPr>
    </w:p>
    <w:p w:rsidR="00B2333F" w:rsidRDefault="00B2333F">
      <w:pPr>
        <w:pStyle w:val="Heading3"/>
        <w:rPr>
          <w:color w:val="0000FF"/>
          <w:sz w:val="16"/>
        </w:rPr>
      </w:pPr>
      <w:r>
        <w:rPr>
          <w:color w:val="0000FF"/>
          <w:sz w:val="16"/>
        </w:rPr>
        <w:t xml:space="preserve">VICE </w:t>
      </w:r>
      <w:proofErr w:type="gramStart"/>
      <w:r>
        <w:rPr>
          <w:color w:val="0000FF"/>
          <w:sz w:val="16"/>
        </w:rPr>
        <w:t>PRESIDENT  JEFF</w:t>
      </w:r>
      <w:proofErr w:type="gramEnd"/>
      <w:r>
        <w:rPr>
          <w:color w:val="0000FF"/>
          <w:sz w:val="16"/>
        </w:rPr>
        <w:t xml:space="preserve"> ALBERTSON</w:t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</w:r>
      <w:r>
        <w:rPr>
          <w:color w:val="0000FF"/>
          <w:sz w:val="16"/>
        </w:rPr>
        <w:tab/>
        <w:t xml:space="preserve">                                   SECRETARY  DAN WESTERGAARD</w:t>
      </w:r>
    </w:p>
    <w:p w:rsidR="00B2333F" w:rsidRDefault="00B2333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     City of </w:t>
      </w:r>
      <w:smartTag w:uri="urn:schemas-microsoft-com:office:smarttags" w:element="City">
        <w:smartTag w:uri="urn:schemas-microsoft-com:office:smarttags" w:element="place">
          <w:r>
            <w:rPr>
              <w:b/>
              <w:color w:val="0000FF"/>
              <w:sz w:val="16"/>
            </w:rPr>
            <w:t>Batavia</w:t>
          </w:r>
        </w:smartTag>
      </w:smartTag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</w:t>
      </w:r>
      <w:r>
        <w:rPr>
          <w:b/>
          <w:color w:val="0000FF"/>
          <w:sz w:val="16"/>
        </w:rPr>
        <w:tab/>
      </w:r>
    </w:p>
    <w:p w:rsidR="00B2333F" w:rsidRDefault="00B2333F">
      <w:pPr>
        <w:rPr>
          <w:b/>
          <w:color w:val="0000FF"/>
          <w:sz w:val="16"/>
        </w:rPr>
      </w:pPr>
    </w:p>
    <w:p w:rsidR="00B2333F" w:rsidRDefault="00B2333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</w:t>
      </w:r>
      <w:proofErr w:type="gramStart"/>
      <w:r>
        <w:rPr>
          <w:b/>
          <w:color w:val="0000FF"/>
          <w:sz w:val="16"/>
        </w:rPr>
        <w:t>TREASURER  TOM</w:t>
      </w:r>
      <w:proofErr w:type="gramEnd"/>
      <w:r>
        <w:rPr>
          <w:b/>
          <w:color w:val="0000FF"/>
          <w:sz w:val="16"/>
        </w:rPr>
        <w:t xml:space="preserve"> PAHNKE</w:t>
      </w:r>
      <w:r>
        <w:rPr>
          <w:b/>
          <w:color w:val="0000FF"/>
          <w:sz w:val="16"/>
        </w:rPr>
        <w:tab/>
        <w:t xml:space="preserve">                                                                             SGT. AT ARMS </w:t>
      </w:r>
    </w:p>
    <w:p w:rsidR="00B2333F" w:rsidRDefault="00B2333F">
      <w:pPr>
        <w:rPr>
          <w:b/>
          <w:color w:val="0000FF"/>
          <w:sz w:val="16"/>
        </w:rPr>
      </w:pPr>
      <w:r>
        <w:rPr>
          <w:b/>
          <w:color w:val="0000FF"/>
          <w:sz w:val="16"/>
        </w:rPr>
        <w:t xml:space="preserve"> 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b/>
                <w:color w:val="0000FF"/>
                <w:sz w:val="16"/>
              </w:rPr>
              <w:t>Village</w:t>
            </w:r>
          </w:smartTag>
          <w:r>
            <w:rPr>
              <w:b/>
              <w:color w:val="0000FF"/>
              <w:sz w:val="16"/>
            </w:rPr>
            <w:t xml:space="preserve"> of </w:t>
          </w:r>
          <w:smartTag w:uri="urn:schemas-microsoft-com:office:smarttags" w:element="PlaceName">
            <w:r>
              <w:rPr>
                <w:b/>
                <w:color w:val="0000FF"/>
                <w:sz w:val="16"/>
              </w:rPr>
              <w:t>Manhattan</w:t>
            </w:r>
          </w:smartTag>
        </w:smartTag>
      </w:smartTag>
      <w:r>
        <w:rPr>
          <w:b/>
          <w:color w:val="0000FF"/>
          <w:sz w:val="16"/>
        </w:rPr>
        <w:t xml:space="preserve">     </w:t>
      </w:r>
      <w:r>
        <w:rPr>
          <w:b/>
          <w:color w:val="0000FF"/>
          <w:sz w:val="16"/>
        </w:rPr>
        <w:tab/>
      </w:r>
      <w:r>
        <w:rPr>
          <w:b/>
          <w:color w:val="0000FF"/>
          <w:sz w:val="16"/>
        </w:rPr>
        <w:tab/>
        <w:t xml:space="preserve">                                                                         </w:t>
      </w:r>
    </w:p>
    <w:p w:rsidR="00B2333F" w:rsidRDefault="00B2333F"/>
    <w:p w:rsidR="00B2333F" w:rsidRDefault="00B2333F"/>
    <w:p w:rsidR="00B2333F" w:rsidRDefault="00B2333F" w:rsidP="007315CB">
      <w:pPr>
        <w:jc w:val="center"/>
        <w:rPr>
          <w:sz w:val="24"/>
        </w:rPr>
      </w:pPr>
      <w:r>
        <w:rPr>
          <w:b/>
          <w:bCs/>
          <w:sz w:val="32"/>
        </w:rPr>
        <w:t xml:space="preserve">  </w:t>
      </w:r>
      <w:r>
        <w:rPr>
          <w:sz w:val="24"/>
        </w:rPr>
        <w:t>BOARD MEETING</w:t>
      </w:r>
    </w:p>
    <w:p w:rsidR="00B2333F" w:rsidRDefault="00B2333F" w:rsidP="007315CB">
      <w:pPr>
        <w:jc w:val="center"/>
        <w:rPr>
          <w:sz w:val="24"/>
        </w:rPr>
      </w:pPr>
      <w:r>
        <w:rPr>
          <w:sz w:val="24"/>
        </w:rPr>
        <w:t>Agenda</w:t>
      </w:r>
    </w:p>
    <w:p w:rsidR="00B2333F" w:rsidRDefault="00B2333F" w:rsidP="007315CB">
      <w:pPr>
        <w:jc w:val="center"/>
        <w:rPr>
          <w:sz w:val="24"/>
        </w:rPr>
      </w:pPr>
    </w:p>
    <w:p w:rsidR="00B2333F" w:rsidRDefault="00B2333F" w:rsidP="007315CB">
      <w:pPr>
        <w:pStyle w:val="Heading1"/>
        <w:rPr>
          <w:b w:val="0"/>
          <w:bCs/>
          <w:color w:val="FF0000"/>
          <w:sz w:val="28"/>
        </w:rPr>
      </w:pPr>
      <w:r>
        <w:rPr>
          <w:b w:val="0"/>
          <w:bCs/>
          <w:color w:val="FF0000"/>
          <w:sz w:val="28"/>
        </w:rPr>
        <w:t xml:space="preserve">Thursday </w:t>
      </w:r>
      <w:r w:rsidR="00DC1522">
        <w:rPr>
          <w:b w:val="0"/>
          <w:bCs/>
          <w:color w:val="FF0000"/>
          <w:sz w:val="28"/>
        </w:rPr>
        <w:t>September 13</w:t>
      </w:r>
      <w:r>
        <w:rPr>
          <w:b w:val="0"/>
          <w:bCs/>
          <w:color w:val="FF0000"/>
          <w:sz w:val="28"/>
        </w:rPr>
        <w:t xml:space="preserve">, </w:t>
      </w:r>
      <w:proofErr w:type="gramStart"/>
      <w:r>
        <w:rPr>
          <w:b w:val="0"/>
          <w:bCs/>
          <w:color w:val="FF0000"/>
          <w:sz w:val="28"/>
        </w:rPr>
        <w:t>2012  10:00</w:t>
      </w:r>
      <w:proofErr w:type="gramEnd"/>
      <w:r>
        <w:rPr>
          <w:b w:val="0"/>
          <w:bCs/>
          <w:color w:val="FF0000"/>
          <w:sz w:val="28"/>
        </w:rPr>
        <w:t xml:space="preserve"> a.m.</w:t>
      </w:r>
    </w:p>
    <w:p w:rsidR="00B2333F" w:rsidRDefault="00B2333F" w:rsidP="007315CB">
      <w:pPr>
        <w:jc w:val="center"/>
        <w:rPr>
          <w:color w:val="FF0000"/>
        </w:rPr>
      </w:pPr>
      <w:r>
        <w:rPr>
          <w:color w:val="FF0000"/>
        </w:rPr>
        <w:t xml:space="preserve">Location: </w:t>
      </w:r>
      <w:r w:rsidR="00DC1522">
        <w:rPr>
          <w:color w:val="FF0000"/>
        </w:rPr>
        <w:t>Peoria Public Library—North Branch</w:t>
      </w:r>
      <w:r>
        <w:rPr>
          <w:color w:val="FF0000"/>
        </w:rPr>
        <w:t xml:space="preserve">, </w:t>
      </w:r>
      <w:r w:rsidR="00DC1522">
        <w:rPr>
          <w:color w:val="FF0000"/>
        </w:rPr>
        <w:t>3001</w:t>
      </w:r>
      <w:r>
        <w:rPr>
          <w:color w:val="FF0000"/>
        </w:rPr>
        <w:t xml:space="preserve"> </w:t>
      </w:r>
      <w:r w:rsidR="00DC1522">
        <w:rPr>
          <w:color w:val="FF0000"/>
        </w:rPr>
        <w:t>W</w:t>
      </w:r>
      <w:r>
        <w:rPr>
          <w:color w:val="FF0000"/>
        </w:rPr>
        <w:t xml:space="preserve">. </w:t>
      </w:r>
      <w:r w:rsidR="00DC1522">
        <w:rPr>
          <w:color w:val="FF0000"/>
        </w:rPr>
        <w:t>Grand Pkwy, Peoria,</w:t>
      </w:r>
      <w:r>
        <w:rPr>
          <w:color w:val="FF0000"/>
        </w:rPr>
        <w:t xml:space="preserve"> IL </w:t>
      </w:r>
      <w:r w:rsidR="00DC1522">
        <w:rPr>
          <w:color w:val="FF0000"/>
        </w:rPr>
        <w:t>61615-9469</w:t>
      </w:r>
    </w:p>
    <w:p w:rsidR="00B2333F" w:rsidRDefault="00B2333F" w:rsidP="007315CB"/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Call Meeting to Order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Roll Call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Member Organization Delegate </w:t>
      </w:r>
      <w:r w:rsidRPr="00276B66">
        <w:rPr>
          <w:color w:val="FFFFFF"/>
          <w:sz w:val="20"/>
        </w:rPr>
        <w:t>Identification</w:t>
      </w:r>
      <w:r>
        <w:rPr>
          <w:sz w:val="20"/>
        </w:rPr>
        <w:t xml:space="preserve"> (QUORUM )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Approval of Minutes for </w:t>
      </w:r>
      <w:r w:rsidR="00DC1522">
        <w:rPr>
          <w:sz w:val="20"/>
        </w:rPr>
        <w:t>July</w:t>
      </w:r>
      <w:r>
        <w:rPr>
          <w:sz w:val="20"/>
        </w:rPr>
        <w:t xml:space="preserve"> </w:t>
      </w:r>
      <w:r w:rsidR="00DC1522">
        <w:rPr>
          <w:sz w:val="20"/>
        </w:rPr>
        <w:t>26</w:t>
      </w:r>
      <w:r>
        <w:rPr>
          <w:sz w:val="20"/>
        </w:rPr>
        <w:t>, 2012</w:t>
      </w:r>
    </w:p>
    <w:p w:rsidR="00B2333F" w:rsidRDefault="00B2333F" w:rsidP="008E2D2F">
      <w:pPr>
        <w:numPr>
          <w:ilvl w:val="0"/>
          <w:numId w:val="1"/>
        </w:numPr>
        <w:rPr>
          <w:sz w:val="20"/>
        </w:rPr>
      </w:pPr>
      <w:r>
        <w:rPr>
          <w:sz w:val="20"/>
        </w:rPr>
        <w:t>Presidents Report</w:t>
      </w:r>
    </w:p>
    <w:p w:rsidR="00B2333F" w:rsidRPr="007315CB" w:rsidRDefault="00B2333F" w:rsidP="007315CB">
      <w:pPr>
        <w:numPr>
          <w:ilvl w:val="0"/>
          <w:numId w:val="1"/>
        </w:numPr>
        <w:rPr>
          <w:sz w:val="20"/>
        </w:rPr>
      </w:pPr>
      <w:r w:rsidRPr="007315CB">
        <w:rPr>
          <w:sz w:val="20"/>
        </w:rPr>
        <w:t xml:space="preserve">Vice-Presidents Report    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Secretary Report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Treasurers Report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Account Summary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Dues from membership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Legislative Update and Discussion Items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IML Cooperation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ICC Participation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Pending Legislation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Protocol for responding to pending legislation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Committee Reports </w:t>
      </w:r>
      <w:r>
        <w:rPr>
          <w:sz w:val="20"/>
        </w:rPr>
        <w:br/>
        <w:t xml:space="preserve">      a)</w:t>
      </w:r>
      <w:r>
        <w:rPr>
          <w:sz w:val="20"/>
        </w:rPr>
        <w:tab/>
        <w:t>Establish Committees</w:t>
      </w: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Old Business</w:t>
      </w:r>
    </w:p>
    <w:p w:rsidR="00B2333F" w:rsidRDefault="00B2333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lastRenderedPageBreak/>
        <w:t>Energy Code Update – Comments about 2012 changes</w:t>
      </w:r>
    </w:p>
    <w:p w:rsidR="00B2333F" w:rsidRDefault="00B2333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Update of IEMA Disaster Response Committee</w:t>
      </w:r>
    </w:p>
    <w:p w:rsidR="00B2333F" w:rsidRDefault="00B2333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Discuss and vote on By-Laws</w:t>
      </w:r>
    </w:p>
    <w:p w:rsidR="00B2333F" w:rsidRDefault="00B2333F" w:rsidP="008C1B93">
      <w:pPr>
        <w:numPr>
          <w:ilvl w:val="1"/>
          <w:numId w:val="1"/>
        </w:numPr>
        <w:rPr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sz w:val="20"/>
            </w:rPr>
            <w:t>Illinois</w:t>
          </w:r>
        </w:smartTag>
      </w:smartTag>
      <w:r>
        <w:rPr>
          <w:sz w:val="20"/>
        </w:rPr>
        <w:t xml:space="preserve"> Terrorism Task Force</w:t>
      </w:r>
    </w:p>
    <w:p w:rsidR="00B2333F" w:rsidRDefault="00B2333F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Visit to IACE</w:t>
      </w:r>
    </w:p>
    <w:p w:rsidR="00180CE8" w:rsidRDefault="00180CE8" w:rsidP="008C1B93">
      <w:pPr>
        <w:numPr>
          <w:ilvl w:val="1"/>
          <w:numId w:val="1"/>
        </w:numPr>
        <w:rPr>
          <w:sz w:val="20"/>
        </w:rPr>
      </w:pPr>
      <w:r>
        <w:rPr>
          <w:sz w:val="20"/>
        </w:rPr>
        <w:t>Email correspondence with Illinois Fire Assoc group</w:t>
      </w:r>
    </w:p>
    <w:p w:rsidR="00180CE8" w:rsidRDefault="00180CE8" w:rsidP="00180CE8">
      <w:pPr>
        <w:numPr>
          <w:ilvl w:val="1"/>
          <w:numId w:val="1"/>
        </w:numPr>
        <w:rPr>
          <w:sz w:val="20"/>
        </w:rPr>
      </w:pPr>
      <w:r>
        <w:rPr>
          <w:sz w:val="20"/>
        </w:rPr>
        <w:t>OSFM Plans to Adopt 2012 NFPA 101 – Implications and Position</w:t>
      </w:r>
    </w:p>
    <w:p w:rsidR="00180CE8" w:rsidRPr="00180CE8" w:rsidRDefault="00180CE8" w:rsidP="00180CE8">
      <w:pPr>
        <w:numPr>
          <w:ilvl w:val="1"/>
          <w:numId w:val="1"/>
        </w:numPr>
        <w:rPr>
          <w:sz w:val="20"/>
        </w:rPr>
      </w:pPr>
      <w:r w:rsidRPr="00180CE8">
        <w:rPr>
          <w:sz w:val="20"/>
        </w:rPr>
        <w:t>Discuss delegate voting</w:t>
      </w:r>
    </w:p>
    <w:p w:rsidR="00180CE8" w:rsidRDefault="00180CE8" w:rsidP="00180CE8">
      <w:pPr>
        <w:ind w:left="1440"/>
        <w:rPr>
          <w:sz w:val="20"/>
        </w:rPr>
      </w:pPr>
    </w:p>
    <w:p w:rsidR="00B2333F" w:rsidRDefault="00B2333F" w:rsidP="007315CB">
      <w:pPr>
        <w:numPr>
          <w:ilvl w:val="0"/>
          <w:numId w:val="1"/>
        </w:numPr>
        <w:rPr>
          <w:sz w:val="20"/>
        </w:rPr>
      </w:pPr>
      <w:r>
        <w:rPr>
          <w:sz w:val="20"/>
        </w:rPr>
        <w:t>New Business</w:t>
      </w:r>
    </w:p>
    <w:p w:rsidR="00180CE8" w:rsidRDefault="00180CE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ISO—Relations in Illinois—possibly form committee</w:t>
      </w:r>
    </w:p>
    <w:p w:rsidR="00180CE8" w:rsidRDefault="00180CE8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Reciprocal agreement with other groups on dues</w:t>
      </w:r>
    </w:p>
    <w:p w:rsidR="00B2333F" w:rsidRDefault="00B2333F" w:rsidP="007315CB">
      <w:pPr>
        <w:numPr>
          <w:ilvl w:val="1"/>
          <w:numId w:val="1"/>
        </w:numPr>
        <w:rPr>
          <w:sz w:val="20"/>
        </w:rPr>
      </w:pPr>
      <w:r>
        <w:rPr>
          <w:sz w:val="20"/>
        </w:rPr>
        <w:t>Next Meeting</w:t>
      </w:r>
    </w:p>
    <w:p w:rsidR="00B2333F" w:rsidRPr="00E36310" w:rsidRDefault="00B2333F" w:rsidP="00E507F8">
      <w:pPr>
        <w:numPr>
          <w:ilvl w:val="0"/>
          <w:numId w:val="1"/>
        </w:numPr>
      </w:pPr>
      <w:r w:rsidRPr="00E507F8">
        <w:rPr>
          <w:sz w:val="20"/>
        </w:rPr>
        <w:t>Adjournment</w:t>
      </w:r>
    </w:p>
    <w:p w:rsidR="00B2333F" w:rsidRDefault="00B2333F" w:rsidP="00E36310"/>
    <w:sectPr w:rsidR="00B2333F" w:rsidSect="00892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1B9B"/>
    <w:multiLevelType w:val="hybridMultilevel"/>
    <w:tmpl w:val="D138E864"/>
    <w:lvl w:ilvl="0" w:tplc="E536E4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sz w:val="24"/>
      </w:rPr>
    </w:lvl>
    <w:lvl w:ilvl="1" w:tplc="D08AE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CE2FD1"/>
    <w:multiLevelType w:val="hybridMultilevel"/>
    <w:tmpl w:val="35C2C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15CB"/>
    <w:rsid w:val="00133295"/>
    <w:rsid w:val="00180CE8"/>
    <w:rsid w:val="001A7CC9"/>
    <w:rsid w:val="001D2788"/>
    <w:rsid w:val="00232A53"/>
    <w:rsid w:val="00235000"/>
    <w:rsid w:val="00276B66"/>
    <w:rsid w:val="002F76D3"/>
    <w:rsid w:val="00380C74"/>
    <w:rsid w:val="00452F33"/>
    <w:rsid w:val="00481498"/>
    <w:rsid w:val="00484BEC"/>
    <w:rsid w:val="004B598C"/>
    <w:rsid w:val="00525146"/>
    <w:rsid w:val="005308B3"/>
    <w:rsid w:val="00620A48"/>
    <w:rsid w:val="0062144C"/>
    <w:rsid w:val="00623075"/>
    <w:rsid w:val="00655F7E"/>
    <w:rsid w:val="006A6ECF"/>
    <w:rsid w:val="006C3C11"/>
    <w:rsid w:val="00714148"/>
    <w:rsid w:val="00723AA0"/>
    <w:rsid w:val="007315CB"/>
    <w:rsid w:val="00781EFE"/>
    <w:rsid w:val="007E0E1F"/>
    <w:rsid w:val="00852F90"/>
    <w:rsid w:val="008929C2"/>
    <w:rsid w:val="008B547F"/>
    <w:rsid w:val="008C1B93"/>
    <w:rsid w:val="008C3896"/>
    <w:rsid w:val="008C7972"/>
    <w:rsid w:val="008E2D2F"/>
    <w:rsid w:val="009406F2"/>
    <w:rsid w:val="00A733C7"/>
    <w:rsid w:val="00AB1C3C"/>
    <w:rsid w:val="00B2333F"/>
    <w:rsid w:val="00BA1915"/>
    <w:rsid w:val="00BE5236"/>
    <w:rsid w:val="00C2485A"/>
    <w:rsid w:val="00C61243"/>
    <w:rsid w:val="00D31529"/>
    <w:rsid w:val="00D55090"/>
    <w:rsid w:val="00DC1522"/>
    <w:rsid w:val="00E03F67"/>
    <w:rsid w:val="00E36310"/>
    <w:rsid w:val="00E507F8"/>
    <w:rsid w:val="00EB40BC"/>
    <w:rsid w:val="00ED55EE"/>
    <w:rsid w:val="00EF0A1E"/>
    <w:rsid w:val="00F324CF"/>
    <w:rsid w:val="00F35059"/>
    <w:rsid w:val="00FA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C2"/>
    <w:rPr>
      <w:rFonts w:ascii="Lucida Sans Unicode" w:hAnsi="Lucida Sans Unicode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9C2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9C2"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9C2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9C2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9C2"/>
    <w:pPr>
      <w:keepNext/>
      <w:jc w:val="center"/>
      <w:outlineLvl w:val="4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9C2"/>
    <w:pPr>
      <w:keepNext/>
      <w:jc w:val="center"/>
      <w:outlineLvl w:val="6"/>
    </w:pPr>
    <w:rPr>
      <w:b/>
      <w:color w:val="0000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5CB"/>
    <w:rPr>
      <w:rFonts w:ascii="Lucida Sans Unicode" w:hAnsi="Lucida Sans Unicode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2F9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2F9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2F9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2F9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2F90"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3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F9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Council of Code Administrators</vt:lpstr>
    </vt:vector>
  </TitlesOfParts>
  <Company>cog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Council of Code Administrators</dc:title>
  <dc:subject/>
  <dc:creator>Chuck Lencioni</dc:creator>
  <cp:keywords/>
  <dc:description/>
  <cp:lastModifiedBy>Dan Westergaard</cp:lastModifiedBy>
  <cp:revision>2</cp:revision>
  <cp:lastPrinted>2010-08-25T19:11:00Z</cp:lastPrinted>
  <dcterms:created xsi:type="dcterms:W3CDTF">2012-09-04T05:02:00Z</dcterms:created>
  <dcterms:modified xsi:type="dcterms:W3CDTF">2012-09-04T05:02:00Z</dcterms:modified>
</cp:coreProperties>
</file>